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8C" w:rsidRDefault="00C4428C">
      <w:r>
        <w:t>Class Two – World of the Bible</w:t>
      </w:r>
    </w:p>
    <w:p w:rsidR="00C4428C" w:rsidRDefault="00C4428C"/>
    <w:p w:rsidR="00C4428C" w:rsidRDefault="00C4428C">
      <w:r>
        <w:t>Readings:</w:t>
      </w:r>
    </w:p>
    <w:p w:rsidR="00C4428C" w:rsidRDefault="00C4428C">
      <w:r>
        <w:tab/>
      </w:r>
    </w:p>
    <w:p w:rsidR="00C4428C" w:rsidRDefault="00C4428C">
      <w:r>
        <w:tab/>
        <w:t>Kushner, pp. 3-48</w:t>
      </w:r>
    </w:p>
    <w:p w:rsidR="00C4428C" w:rsidRDefault="00C4428C">
      <w:r>
        <w:tab/>
      </w:r>
      <w:proofErr w:type="spellStart"/>
      <w:r>
        <w:t>Scheindlin</w:t>
      </w:r>
      <w:proofErr w:type="spellEnd"/>
      <w:r>
        <w:t>, pp. 1-49</w:t>
      </w:r>
    </w:p>
    <w:p w:rsidR="00C4428C" w:rsidRDefault="00C4428C"/>
    <w:p w:rsidR="00C4428C" w:rsidRDefault="00C4428C">
      <w:r>
        <w:t>Recommended:</w:t>
      </w:r>
    </w:p>
    <w:p w:rsidR="00E409A9" w:rsidRDefault="00C4428C">
      <w:r>
        <w:tab/>
        <w:t xml:space="preserve">R. Benj. </w:t>
      </w:r>
      <w:proofErr w:type="spellStart"/>
      <w:r>
        <w:t>Scolnic</w:t>
      </w:r>
      <w:proofErr w:type="spellEnd"/>
      <w:r>
        <w:t>, “The Prophets and Social Justice.”</w:t>
      </w:r>
    </w:p>
    <w:sectPr w:rsidR="00E409A9" w:rsidSect="00BD39C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4428C"/>
    <w:rsid w:val="00C4428C"/>
  </w:rsids>
  <m:mathPr>
    <m:mathFont m:val="Freestyle Scrip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7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1</cp:revision>
  <dcterms:created xsi:type="dcterms:W3CDTF">2014-10-07T14:47:00Z</dcterms:created>
  <dcterms:modified xsi:type="dcterms:W3CDTF">2014-10-07T14:49:00Z</dcterms:modified>
</cp:coreProperties>
</file>